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9F0" w:rsidRDefault="002C025E" w:rsidP="002C025E">
      <w:pPr>
        <w:tabs>
          <w:tab w:val="left" w:pos="7513"/>
        </w:tabs>
      </w:pPr>
      <w:r>
        <w:t xml:space="preserve">                                                                                                                                                                        </w:t>
      </w:r>
      <w:r w:rsidR="007239F0">
        <w:t>УТВЕРЖДЕН</w:t>
      </w:r>
    </w:p>
    <w:p w:rsidR="007239F0" w:rsidRDefault="007239F0">
      <w:pPr>
        <w:jc w:val="right"/>
        <w:rPr>
          <w:sz w:val="16"/>
        </w:rPr>
      </w:pPr>
      <w:r>
        <w:rPr>
          <w:sz w:val="16"/>
        </w:rPr>
        <w:t>постановлением Правительства</w:t>
      </w:r>
    </w:p>
    <w:p w:rsidR="007239F0" w:rsidRDefault="007239F0">
      <w:pPr>
        <w:jc w:val="right"/>
        <w:rPr>
          <w:sz w:val="16"/>
        </w:rPr>
      </w:pPr>
      <w:r>
        <w:rPr>
          <w:sz w:val="16"/>
        </w:rPr>
        <w:t>Российской Федерации</w:t>
      </w:r>
    </w:p>
    <w:p w:rsidR="007239F0" w:rsidRDefault="00CB38C1">
      <w:pPr>
        <w:jc w:val="right"/>
        <w:rPr>
          <w:sz w:val="16"/>
        </w:rPr>
      </w:pPr>
      <w:r>
        <w:rPr>
          <w:sz w:val="16"/>
        </w:rPr>
        <w:t>от 18.05.2009  №</w:t>
      </w:r>
      <w:r w:rsidR="007239F0">
        <w:rPr>
          <w:sz w:val="16"/>
        </w:rPr>
        <w:t>423 (в редакции</w:t>
      </w:r>
    </w:p>
    <w:p w:rsidR="007239F0" w:rsidRDefault="007239F0">
      <w:pPr>
        <w:jc w:val="right"/>
        <w:rPr>
          <w:sz w:val="16"/>
        </w:rPr>
      </w:pPr>
      <w:r>
        <w:rPr>
          <w:sz w:val="16"/>
        </w:rPr>
        <w:t>постановления Правительства РФ</w:t>
      </w:r>
    </w:p>
    <w:p w:rsidR="007239F0" w:rsidRDefault="00CB38C1">
      <w:pPr>
        <w:jc w:val="right"/>
        <w:rPr>
          <w:sz w:val="16"/>
        </w:rPr>
      </w:pPr>
      <w:r>
        <w:rPr>
          <w:sz w:val="16"/>
        </w:rPr>
        <w:t>от 10.02.2014 №</w:t>
      </w:r>
      <w:r w:rsidR="007239F0">
        <w:rPr>
          <w:sz w:val="16"/>
        </w:rPr>
        <w:t xml:space="preserve"> 93)</w:t>
      </w:r>
    </w:p>
    <w:p w:rsidR="007239F0" w:rsidRDefault="007239F0"/>
    <w:p w:rsidR="007239F0" w:rsidRDefault="007239F0"/>
    <w:p w:rsidR="007239F0" w:rsidRDefault="0024096D">
      <w:r>
        <w:t xml:space="preserve"> </w:t>
      </w:r>
    </w:p>
    <w:p w:rsidR="007239F0" w:rsidRPr="00CB38C1" w:rsidRDefault="00CB38C1" w:rsidP="00CB38C1">
      <w:pPr>
        <w:ind w:left="6480" w:firstLine="720"/>
        <w:rPr>
          <w:b/>
        </w:rPr>
      </w:pPr>
      <w:r w:rsidRPr="00CB38C1">
        <w:rPr>
          <w:b/>
        </w:rPr>
        <w:t xml:space="preserve">         «УТВЕРЖДАЮ»</w:t>
      </w:r>
    </w:p>
    <w:p w:rsidR="00CB38C1" w:rsidRDefault="00CB38C1" w:rsidP="00CB38C1">
      <w:pPr>
        <w:ind w:left="6480" w:firstLine="720"/>
      </w:pPr>
      <w:r>
        <w:t>________________________</w:t>
      </w:r>
    </w:p>
    <w:p w:rsidR="00CB38C1" w:rsidRDefault="00CB38C1" w:rsidP="00CB38C1">
      <w:pPr>
        <w:ind w:left="6480" w:firstLine="720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Pr="00CB38C1">
        <w:rPr>
          <w:sz w:val="16"/>
          <w:szCs w:val="16"/>
        </w:rPr>
        <w:t xml:space="preserve">Ф.И.О., подпись руководителя </w:t>
      </w:r>
    </w:p>
    <w:p w:rsidR="00CB38C1" w:rsidRPr="00CB38C1" w:rsidRDefault="00CB38C1" w:rsidP="00CB38C1">
      <w:pPr>
        <w:ind w:left="7200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Pr="00CB38C1">
        <w:rPr>
          <w:sz w:val="16"/>
          <w:szCs w:val="16"/>
        </w:rPr>
        <w:t>органа опеки и попечительства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7"/>
        <w:gridCol w:w="709"/>
        <w:gridCol w:w="142"/>
        <w:gridCol w:w="425"/>
        <w:gridCol w:w="425"/>
        <w:gridCol w:w="142"/>
        <w:gridCol w:w="75"/>
        <w:gridCol w:w="1059"/>
        <w:gridCol w:w="283"/>
        <w:gridCol w:w="284"/>
        <w:gridCol w:w="552"/>
        <w:gridCol w:w="440"/>
        <w:gridCol w:w="284"/>
        <w:gridCol w:w="850"/>
        <w:gridCol w:w="3119"/>
        <w:gridCol w:w="141"/>
      </w:tblGrid>
      <w:tr w:rsidR="007239F0">
        <w:tblPrEx>
          <w:tblCellMar>
            <w:top w:w="0" w:type="dxa"/>
            <w:bottom w:w="0" w:type="dxa"/>
          </w:tblCellMar>
        </w:tblPrEx>
        <w:trPr>
          <w:cantSplit/>
          <w:trHeight w:val="280"/>
        </w:trPr>
        <w:tc>
          <w:tcPr>
            <w:tcW w:w="9667" w:type="dxa"/>
            <w:gridSpan w:val="16"/>
            <w:vAlign w:val="center"/>
          </w:tcPr>
          <w:p w:rsidR="00CB38C1" w:rsidRDefault="00CB38C1" w:rsidP="00CB38C1">
            <w:pPr>
              <w:pStyle w:val="4"/>
              <w:jc w:val="left"/>
            </w:pPr>
            <w:r>
              <w:t xml:space="preserve">                                                </w:t>
            </w:r>
          </w:p>
          <w:p w:rsidR="00CB38C1" w:rsidRDefault="00CB38C1" w:rsidP="00CB38C1"/>
          <w:p w:rsidR="00CB38C1" w:rsidRDefault="00CB38C1" w:rsidP="00CB38C1"/>
          <w:p w:rsidR="00CB38C1" w:rsidRDefault="00CB38C1" w:rsidP="00CB38C1"/>
          <w:p w:rsidR="00CB38C1" w:rsidRPr="00CB38C1" w:rsidRDefault="00CB38C1" w:rsidP="00CB38C1">
            <w:r>
              <w:t>«____»____________20____г.</w:t>
            </w:r>
          </w:p>
          <w:p w:rsidR="00CB38C1" w:rsidRDefault="00CB38C1" w:rsidP="00CB38C1">
            <w:pPr>
              <w:pStyle w:val="4"/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        </w:t>
            </w:r>
            <w:r w:rsidRPr="00CB38C1">
              <w:rPr>
                <w:b w:val="0"/>
                <w:sz w:val="16"/>
                <w:szCs w:val="16"/>
              </w:rPr>
              <w:t>(дата составления отчета)</w:t>
            </w:r>
          </w:p>
          <w:p w:rsidR="00CB38C1" w:rsidRDefault="00CB38C1" w:rsidP="00CB38C1"/>
          <w:p w:rsidR="00CB38C1" w:rsidRPr="00CB38C1" w:rsidRDefault="00CB38C1" w:rsidP="00CB38C1"/>
          <w:p w:rsidR="00CB38C1" w:rsidRDefault="00CB38C1">
            <w:pPr>
              <w:pStyle w:val="4"/>
            </w:pPr>
          </w:p>
          <w:p w:rsidR="007239F0" w:rsidRDefault="007239F0">
            <w:pPr>
              <w:pStyle w:val="4"/>
            </w:pPr>
            <w:r>
              <w:t>ОТЧЕТ</w:t>
            </w:r>
          </w:p>
          <w:p w:rsidR="007239F0" w:rsidRDefault="007239F0">
            <w:pPr>
              <w:pStyle w:val="ab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опекуна или попечителя о хранении, об использовании имущества несовершеннолетнего подопечного и об управлении таким имуществом</w:t>
            </w: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cantSplit/>
          <w:trHeight w:val="280"/>
        </w:trPr>
        <w:tc>
          <w:tcPr>
            <w:tcW w:w="4281" w:type="dxa"/>
            <w:gridSpan w:val="10"/>
            <w:vAlign w:val="center"/>
          </w:tcPr>
          <w:p w:rsidR="007239F0" w:rsidRDefault="007239F0">
            <w:pPr>
              <w:pStyle w:val="ab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</w:t>
            </w:r>
          </w:p>
        </w:tc>
        <w:tc>
          <w:tcPr>
            <w:tcW w:w="992" w:type="dxa"/>
            <w:gridSpan w:val="2"/>
            <w:tcBorders>
              <w:bottom w:val="single" w:sz="2" w:space="0" w:color="auto"/>
            </w:tcBorders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  <w:b/>
              </w:rPr>
            </w:pPr>
          </w:p>
        </w:tc>
        <w:tc>
          <w:tcPr>
            <w:tcW w:w="4394" w:type="dxa"/>
            <w:gridSpan w:val="4"/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год</w:t>
            </w: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cantSplit/>
          <w:trHeight w:val="280"/>
        </w:trPr>
        <w:tc>
          <w:tcPr>
            <w:tcW w:w="9667" w:type="dxa"/>
            <w:gridSpan w:val="16"/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1588" w:type="dxa"/>
            <w:gridSpan w:val="3"/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Отчет подал</w:t>
            </w:r>
          </w:p>
        </w:tc>
        <w:tc>
          <w:tcPr>
            <w:tcW w:w="7938" w:type="dxa"/>
            <w:gridSpan w:val="12"/>
            <w:tcBorders>
              <w:bottom w:val="single" w:sz="2" w:space="0" w:color="auto"/>
            </w:tcBorders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141" w:type="dxa"/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,</w:t>
            </w: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1588" w:type="dxa"/>
            <w:gridSpan w:val="3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079" w:type="dxa"/>
            <w:gridSpan w:val="13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(ф.и.о.)</w:t>
            </w: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cantSplit/>
          <w:trHeight w:hRule="exact" w:val="170"/>
        </w:trPr>
        <w:tc>
          <w:tcPr>
            <w:tcW w:w="9667" w:type="dxa"/>
            <w:gridSpan w:val="16"/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3997" w:type="dxa"/>
            <w:gridSpan w:val="9"/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являющийся опекуном или попечителем</w:t>
            </w:r>
          </w:p>
        </w:tc>
        <w:tc>
          <w:tcPr>
            <w:tcW w:w="5529" w:type="dxa"/>
            <w:gridSpan w:val="6"/>
            <w:tcBorders>
              <w:bottom w:val="single" w:sz="2" w:space="0" w:color="auto"/>
            </w:tcBorders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141" w:type="dxa"/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,</w:t>
            </w: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3997" w:type="dxa"/>
            <w:gridSpan w:val="9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0" w:type="dxa"/>
            <w:gridSpan w:val="7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(ф.и.о. несовершеннолетнего подопечного)</w:t>
            </w: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cantSplit/>
          <w:trHeight w:hRule="exact" w:val="170"/>
        </w:trPr>
        <w:tc>
          <w:tcPr>
            <w:tcW w:w="9667" w:type="dxa"/>
            <w:gridSpan w:val="16"/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655" w:type="dxa"/>
            <w:gridSpan w:val="7"/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проживающий по адресу:</w:t>
            </w:r>
          </w:p>
        </w:tc>
        <w:tc>
          <w:tcPr>
            <w:tcW w:w="7012" w:type="dxa"/>
            <w:gridSpan w:val="9"/>
            <w:tcBorders>
              <w:bottom w:val="single" w:sz="2" w:space="0" w:color="auto"/>
            </w:tcBorders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655" w:type="dxa"/>
            <w:gridSpan w:val="7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7012" w:type="dxa"/>
            <w:gridSpan w:val="9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(почтовый индекс, полный адрес опекуна или попечителя)</w:t>
            </w: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cantSplit/>
          <w:trHeight w:hRule="exact" w:val="170"/>
        </w:trPr>
        <w:tc>
          <w:tcPr>
            <w:tcW w:w="9667" w:type="dxa"/>
            <w:gridSpan w:val="16"/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4281" w:type="dxa"/>
            <w:gridSpan w:val="10"/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Имею документ, удостоверяющий личность,</w:t>
            </w:r>
          </w:p>
        </w:tc>
        <w:tc>
          <w:tcPr>
            <w:tcW w:w="5386" w:type="dxa"/>
            <w:gridSpan w:val="6"/>
            <w:tcBorders>
              <w:bottom w:val="single" w:sz="2" w:space="0" w:color="auto"/>
            </w:tcBorders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4281" w:type="dxa"/>
            <w:gridSpan w:val="10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386" w:type="dxa"/>
            <w:gridSpan w:val="6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(вид документа)</w:t>
            </w: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737" w:type="dxa"/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серия</w:t>
            </w:r>
          </w:p>
        </w:tc>
        <w:tc>
          <w:tcPr>
            <w:tcW w:w="4096" w:type="dxa"/>
            <w:gridSpan w:val="10"/>
            <w:tcBorders>
              <w:bottom w:val="single" w:sz="2" w:space="0" w:color="auto"/>
            </w:tcBorders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</w:t>
            </w:r>
          </w:p>
        </w:tc>
        <w:tc>
          <w:tcPr>
            <w:tcW w:w="4110" w:type="dxa"/>
            <w:gridSpan w:val="3"/>
            <w:tcBorders>
              <w:bottom w:val="single" w:sz="2" w:space="0" w:color="auto"/>
            </w:tcBorders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cantSplit/>
          <w:trHeight w:hRule="exact" w:val="170"/>
        </w:trPr>
        <w:tc>
          <w:tcPr>
            <w:tcW w:w="9667" w:type="dxa"/>
            <w:gridSpan w:val="16"/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580" w:type="dxa"/>
            <w:gridSpan w:val="6"/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кем и когда выдан документ</w:t>
            </w:r>
          </w:p>
        </w:tc>
        <w:tc>
          <w:tcPr>
            <w:tcW w:w="7087" w:type="dxa"/>
            <w:gridSpan w:val="10"/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cantSplit/>
          <w:trHeight w:val="280"/>
        </w:trPr>
        <w:tc>
          <w:tcPr>
            <w:tcW w:w="9667" w:type="dxa"/>
            <w:gridSpan w:val="16"/>
            <w:tcBorders>
              <w:bottom w:val="single" w:sz="2" w:space="0" w:color="auto"/>
            </w:tcBorders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cantSplit/>
          <w:trHeight w:hRule="exact" w:val="170"/>
        </w:trPr>
        <w:tc>
          <w:tcPr>
            <w:tcW w:w="9667" w:type="dxa"/>
            <w:gridSpan w:val="16"/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1446" w:type="dxa"/>
            <w:gridSpan w:val="2"/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2268" w:type="dxa"/>
            <w:gridSpan w:val="6"/>
            <w:tcBorders>
              <w:bottom w:val="single" w:sz="2" w:space="0" w:color="auto"/>
            </w:tcBorders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рождения</w:t>
            </w:r>
          </w:p>
        </w:tc>
        <w:tc>
          <w:tcPr>
            <w:tcW w:w="4394" w:type="dxa"/>
            <w:gridSpan w:val="4"/>
            <w:tcBorders>
              <w:bottom w:val="single" w:sz="2" w:space="0" w:color="auto"/>
            </w:tcBorders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cantSplit/>
          <w:trHeight w:hRule="exact" w:val="170"/>
        </w:trPr>
        <w:tc>
          <w:tcPr>
            <w:tcW w:w="9667" w:type="dxa"/>
            <w:gridSpan w:val="16"/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013" w:type="dxa"/>
            <w:gridSpan w:val="4"/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Телефоны: домашний</w:t>
            </w:r>
          </w:p>
        </w:tc>
        <w:tc>
          <w:tcPr>
            <w:tcW w:w="3544" w:type="dxa"/>
            <w:gridSpan w:val="9"/>
            <w:tcBorders>
              <w:bottom w:val="single" w:sz="2" w:space="0" w:color="auto"/>
            </w:tcBorders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рабочий</w:t>
            </w:r>
          </w:p>
        </w:tc>
        <w:tc>
          <w:tcPr>
            <w:tcW w:w="3260" w:type="dxa"/>
            <w:gridSpan w:val="2"/>
            <w:tcBorders>
              <w:bottom w:val="single" w:sz="2" w:space="0" w:color="auto"/>
            </w:tcBorders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cantSplit/>
          <w:trHeight w:hRule="exact" w:val="170"/>
        </w:trPr>
        <w:tc>
          <w:tcPr>
            <w:tcW w:w="9667" w:type="dxa"/>
            <w:gridSpan w:val="16"/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438" w:type="dxa"/>
            <w:gridSpan w:val="5"/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работы, должность</w:t>
            </w:r>
          </w:p>
        </w:tc>
        <w:tc>
          <w:tcPr>
            <w:tcW w:w="7229" w:type="dxa"/>
            <w:gridSpan w:val="11"/>
            <w:tcBorders>
              <w:bottom w:val="single" w:sz="2" w:space="0" w:color="auto"/>
            </w:tcBorders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9667" w:type="dxa"/>
            <w:gridSpan w:val="16"/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9667" w:type="dxa"/>
            <w:gridSpan w:val="16"/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Отчет составлен о хранении, об использовании имущества и об управлении имуществом</w:t>
            </w: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cantSplit/>
          <w:trHeight w:val="280"/>
        </w:trPr>
        <w:tc>
          <w:tcPr>
            <w:tcW w:w="9526" w:type="dxa"/>
            <w:gridSpan w:val="15"/>
            <w:tcBorders>
              <w:bottom w:val="single" w:sz="2" w:space="0" w:color="auto"/>
            </w:tcBorders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141" w:type="dxa"/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,</w:t>
            </w: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9667" w:type="dxa"/>
            <w:gridSpan w:val="16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(ф.и.о. несовершеннолетнего подопечного)</w:t>
            </w: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cantSplit/>
          <w:trHeight w:hRule="exact" w:val="170"/>
        </w:trPr>
        <w:tc>
          <w:tcPr>
            <w:tcW w:w="9667" w:type="dxa"/>
            <w:gridSpan w:val="16"/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438" w:type="dxa"/>
            <w:gridSpan w:val="5"/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проживающего по адресу:</w:t>
            </w:r>
          </w:p>
        </w:tc>
        <w:tc>
          <w:tcPr>
            <w:tcW w:w="7229" w:type="dxa"/>
            <w:gridSpan w:val="11"/>
            <w:tcBorders>
              <w:bottom w:val="single" w:sz="2" w:space="0" w:color="auto"/>
            </w:tcBorders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438" w:type="dxa"/>
            <w:gridSpan w:val="5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7229" w:type="dxa"/>
            <w:gridSpan w:val="11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(почтовый индекс, полный адрес несовершеннолетнего подопечного)</w:t>
            </w: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9667" w:type="dxa"/>
            <w:gridSpan w:val="16"/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9667" w:type="dxa"/>
            <w:gridSpan w:val="16"/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Дата установления опеки или попечительства либо передачи на воспитание в приемную семью</w:t>
            </w: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cantSplit/>
          <w:trHeight w:val="280"/>
        </w:trPr>
        <w:tc>
          <w:tcPr>
            <w:tcW w:w="9667" w:type="dxa"/>
            <w:gridSpan w:val="16"/>
            <w:tcBorders>
              <w:bottom w:val="single" w:sz="2" w:space="0" w:color="auto"/>
            </w:tcBorders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9667" w:type="dxa"/>
            <w:gridSpan w:val="16"/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9667" w:type="dxa"/>
            <w:gridSpan w:val="16"/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Сведения об имуществе несовершеннолетнего подопечного</w:t>
            </w:r>
          </w:p>
        </w:tc>
      </w:tr>
    </w:tbl>
    <w:p w:rsidR="007239F0" w:rsidRDefault="007239F0">
      <w:pPr>
        <w:pStyle w:val="a6"/>
        <w:rPr>
          <w:sz w:val="2"/>
        </w:rPr>
      </w:pPr>
    </w:p>
    <w:p w:rsidR="007239F0" w:rsidRDefault="007239F0">
      <w:pPr>
        <w:pStyle w:val="ab"/>
        <w:rPr>
          <w:rFonts w:ascii="Times New Roman" w:hAnsi="Times New Roman"/>
        </w:rPr>
      </w:pPr>
    </w:p>
    <w:p w:rsidR="007239F0" w:rsidRDefault="007239F0">
      <w:pPr>
        <w:pStyle w:val="ab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>
        <w:rPr>
          <w:rFonts w:ascii="Times New Roman" w:hAnsi="Times New Roman"/>
        </w:rPr>
        <w:lastRenderedPageBreak/>
        <w:t>4.1. Недвижимое имущество</w:t>
      </w:r>
    </w:p>
    <w:p w:rsidR="007239F0" w:rsidRDefault="007239F0">
      <w:pPr>
        <w:pStyle w:val="ab"/>
        <w:rPr>
          <w:rFonts w:ascii="Times New Roman" w:hAnsi="Times New Roman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284"/>
        <w:gridCol w:w="1984"/>
        <w:gridCol w:w="1842"/>
        <w:gridCol w:w="2127"/>
        <w:gridCol w:w="922"/>
        <w:gridCol w:w="2054"/>
      </w:tblGrid>
      <w:tr w:rsidR="007239F0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 п/п</w:t>
            </w:r>
          </w:p>
        </w:tc>
        <w:tc>
          <w:tcPr>
            <w:tcW w:w="2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и наименование имущества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Основание приобретения</w:t>
            </w:r>
            <w:r>
              <w:rPr>
                <w:rStyle w:val="af3"/>
                <w:rFonts w:ascii="Times New Roman" w:hAnsi="Times New Roman"/>
              </w:rPr>
              <w:footnoteReference w:id="2"/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нахождения (адрес)</w:t>
            </w:r>
          </w:p>
        </w:tc>
        <w:tc>
          <w:tcPr>
            <w:tcW w:w="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2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Сведения о государственной регистрации прав на имущество</w:t>
            </w: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268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Земельные участки</w:t>
            </w:r>
            <w:r>
              <w:rPr>
                <w:rStyle w:val="af3"/>
                <w:rFonts w:ascii="Times New Roman" w:hAnsi="Times New Roman"/>
              </w:rPr>
              <w:footnoteReference w:id="3"/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1842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4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  <w:tcBorders>
              <w:left w:val="single" w:sz="2" w:space="0" w:color="auto"/>
              <w:right w:val="nil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</w:p>
        </w:tc>
        <w:tc>
          <w:tcPr>
            <w:tcW w:w="1984" w:type="dxa"/>
            <w:tcBorders>
              <w:left w:val="nil"/>
              <w:right w:val="single" w:sz="2" w:space="0" w:color="auto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4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  <w:tcBorders>
              <w:left w:val="single" w:sz="2" w:space="0" w:color="auto"/>
              <w:right w:val="nil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</w:p>
        </w:tc>
        <w:tc>
          <w:tcPr>
            <w:tcW w:w="1984" w:type="dxa"/>
            <w:tcBorders>
              <w:left w:val="nil"/>
              <w:right w:val="single" w:sz="2" w:space="0" w:color="auto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4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  <w:tcBorders>
              <w:left w:val="single" w:sz="2" w:space="0" w:color="auto"/>
              <w:right w:val="nil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</w:p>
        </w:tc>
        <w:tc>
          <w:tcPr>
            <w:tcW w:w="1984" w:type="dxa"/>
            <w:tcBorders>
              <w:left w:val="nil"/>
              <w:right w:val="single" w:sz="2" w:space="0" w:color="auto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4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2268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Жилые дома: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  <w:tcBorders>
              <w:left w:val="single" w:sz="2" w:space="0" w:color="auto"/>
              <w:right w:val="nil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</w:p>
        </w:tc>
        <w:tc>
          <w:tcPr>
            <w:tcW w:w="1984" w:type="dxa"/>
            <w:tcBorders>
              <w:left w:val="nil"/>
              <w:right w:val="single" w:sz="2" w:space="0" w:color="auto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4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  <w:tcBorders>
              <w:left w:val="single" w:sz="2" w:space="0" w:color="auto"/>
              <w:right w:val="nil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</w:p>
        </w:tc>
        <w:tc>
          <w:tcPr>
            <w:tcW w:w="1984" w:type="dxa"/>
            <w:tcBorders>
              <w:left w:val="nil"/>
              <w:right w:val="single" w:sz="2" w:space="0" w:color="auto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4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  <w:tcBorders>
              <w:left w:val="single" w:sz="2" w:space="0" w:color="auto"/>
              <w:bottom w:val="single" w:sz="2" w:space="0" w:color="auto"/>
              <w:right w:val="nil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</w:p>
        </w:tc>
        <w:tc>
          <w:tcPr>
            <w:tcW w:w="1984" w:type="dxa"/>
            <w:tcBorders>
              <w:left w:val="nil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2268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Квартиры:</w:t>
            </w:r>
          </w:p>
        </w:tc>
        <w:tc>
          <w:tcPr>
            <w:tcW w:w="1842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4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  <w:tcBorders>
              <w:left w:val="single" w:sz="2" w:space="0" w:color="auto"/>
              <w:right w:val="nil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</w:p>
        </w:tc>
        <w:tc>
          <w:tcPr>
            <w:tcW w:w="1984" w:type="dxa"/>
            <w:tcBorders>
              <w:left w:val="nil"/>
              <w:right w:val="single" w:sz="2" w:space="0" w:color="auto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4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  <w:tcBorders>
              <w:left w:val="single" w:sz="2" w:space="0" w:color="auto"/>
              <w:right w:val="nil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</w:p>
        </w:tc>
        <w:tc>
          <w:tcPr>
            <w:tcW w:w="1984" w:type="dxa"/>
            <w:tcBorders>
              <w:left w:val="nil"/>
              <w:right w:val="single" w:sz="2" w:space="0" w:color="auto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4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  <w:tcBorders>
              <w:left w:val="single" w:sz="2" w:space="0" w:color="auto"/>
              <w:bottom w:val="single" w:sz="2" w:space="0" w:color="auto"/>
              <w:right w:val="nil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</w:p>
        </w:tc>
        <w:tc>
          <w:tcPr>
            <w:tcW w:w="1984" w:type="dxa"/>
            <w:tcBorders>
              <w:left w:val="nil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2268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Дачи:</w:t>
            </w:r>
          </w:p>
        </w:tc>
        <w:tc>
          <w:tcPr>
            <w:tcW w:w="1842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4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  <w:tcBorders>
              <w:left w:val="single" w:sz="2" w:space="0" w:color="auto"/>
              <w:right w:val="nil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</w:p>
        </w:tc>
        <w:tc>
          <w:tcPr>
            <w:tcW w:w="1984" w:type="dxa"/>
            <w:tcBorders>
              <w:left w:val="nil"/>
              <w:right w:val="single" w:sz="2" w:space="0" w:color="auto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4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  <w:tcBorders>
              <w:left w:val="single" w:sz="2" w:space="0" w:color="auto"/>
              <w:right w:val="nil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</w:p>
        </w:tc>
        <w:tc>
          <w:tcPr>
            <w:tcW w:w="1984" w:type="dxa"/>
            <w:tcBorders>
              <w:left w:val="nil"/>
              <w:right w:val="single" w:sz="2" w:space="0" w:color="auto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4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  <w:tcBorders>
              <w:left w:val="single" w:sz="2" w:space="0" w:color="auto"/>
              <w:bottom w:val="single" w:sz="2" w:space="0" w:color="auto"/>
              <w:right w:val="nil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</w:p>
        </w:tc>
        <w:tc>
          <w:tcPr>
            <w:tcW w:w="1984" w:type="dxa"/>
            <w:tcBorders>
              <w:left w:val="nil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2268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Гаражи:</w:t>
            </w:r>
          </w:p>
        </w:tc>
        <w:tc>
          <w:tcPr>
            <w:tcW w:w="1842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4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  <w:tcBorders>
              <w:left w:val="single" w:sz="2" w:space="0" w:color="auto"/>
              <w:right w:val="nil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</w:p>
        </w:tc>
        <w:tc>
          <w:tcPr>
            <w:tcW w:w="1984" w:type="dxa"/>
            <w:tcBorders>
              <w:left w:val="nil"/>
              <w:right w:val="single" w:sz="2" w:space="0" w:color="auto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4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  <w:tcBorders>
              <w:left w:val="single" w:sz="2" w:space="0" w:color="auto"/>
              <w:right w:val="nil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</w:p>
        </w:tc>
        <w:tc>
          <w:tcPr>
            <w:tcW w:w="1984" w:type="dxa"/>
            <w:tcBorders>
              <w:left w:val="nil"/>
              <w:right w:val="single" w:sz="2" w:space="0" w:color="auto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4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  <w:tcBorders>
              <w:left w:val="single" w:sz="2" w:space="0" w:color="auto"/>
              <w:right w:val="nil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</w:p>
        </w:tc>
        <w:tc>
          <w:tcPr>
            <w:tcW w:w="1984" w:type="dxa"/>
            <w:tcBorders>
              <w:left w:val="nil"/>
              <w:right w:val="single" w:sz="2" w:space="0" w:color="auto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4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2268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Иное недвижимое имущество: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  <w:tcBorders>
              <w:left w:val="single" w:sz="2" w:space="0" w:color="auto"/>
              <w:right w:val="nil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</w:p>
        </w:tc>
        <w:tc>
          <w:tcPr>
            <w:tcW w:w="1984" w:type="dxa"/>
            <w:tcBorders>
              <w:left w:val="nil"/>
              <w:right w:val="single" w:sz="2" w:space="0" w:color="auto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4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  <w:tcBorders>
              <w:left w:val="single" w:sz="2" w:space="0" w:color="auto"/>
              <w:right w:val="nil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</w:p>
        </w:tc>
        <w:tc>
          <w:tcPr>
            <w:tcW w:w="1984" w:type="dxa"/>
            <w:tcBorders>
              <w:left w:val="nil"/>
              <w:right w:val="single" w:sz="2" w:space="0" w:color="auto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4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  <w:tcBorders>
              <w:left w:val="single" w:sz="2" w:space="0" w:color="auto"/>
              <w:bottom w:val="single" w:sz="2" w:space="0" w:color="auto"/>
              <w:right w:val="nil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</w:p>
        </w:tc>
        <w:tc>
          <w:tcPr>
            <w:tcW w:w="1984" w:type="dxa"/>
            <w:tcBorders>
              <w:left w:val="nil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</w:tbl>
    <w:p w:rsidR="007239F0" w:rsidRDefault="007239F0"/>
    <w:p w:rsidR="007239F0" w:rsidRDefault="007239F0">
      <w:pPr>
        <w:pStyle w:val="a6"/>
      </w:pPr>
      <w:r>
        <w:br w:type="page"/>
      </w:r>
    </w:p>
    <w:p w:rsidR="007239F0" w:rsidRDefault="007239F0">
      <w:r>
        <w:t>4.2. Транспортные средства</w:t>
      </w:r>
    </w:p>
    <w:p w:rsidR="007239F0" w:rsidRDefault="007239F0"/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284"/>
        <w:gridCol w:w="2551"/>
        <w:gridCol w:w="3189"/>
        <w:gridCol w:w="3189"/>
      </w:tblGrid>
      <w:tr w:rsidR="007239F0">
        <w:tblPrEx>
          <w:tblCellMar>
            <w:top w:w="0" w:type="dxa"/>
            <w:bottom w:w="0" w:type="dxa"/>
          </w:tblCellMar>
        </w:tblPrEx>
        <w:trPr>
          <w:trHeight w:val="280"/>
          <w:tblHeader/>
        </w:trPr>
        <w:tc>
          <w:tcPr>
            <w:tcW w:w="45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и марка транспортного средства</w:t>
            </w:r>
          </w:p>
        </w:tc>
        <w:tc>
          <w:tcPr>
            <w:tcW w:w="318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Основание приобретения</w:t>
            </w:r>
            <w:r>
              <w:rPr>
                <w:rStyle w:val="af3"/>
                <w:rFonts w:ascii="Times New Roman" w:hAnsi="Times New Roman"/>
              </w:rPr>
              <w:footnoteReference w:customMarkFollows="1" w:id="4"/>
              <w:t>*</w:t>
            </w:r>
          </w:p>
        </w:tc>
        <w:tc>
          <w:tcPr>
            <w:tcW w:w="318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регистрации</w:t>
            </w: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280"/>
          <w:tblHeader/>
        </w:trPr>
        <w:tc>
          <w:tcPr>
            <w:tcW w:w="45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18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18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835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Автомобили легковые:</w:t>
            </w:r>
          </w:p>
        </w:tc>
        <w:tc>
          <w:tcPr>
            <w:tcW w:w="318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8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  <w:tcBorders>
              <w:left w:val="single" w:sz="2" w:space="0" w:color="auto"/>
              <w:right w:val="nil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</w:p>
        </w:tc>
        <w:tc>
          <w:tcPr>
            <w:tcW w:w="2551" w:type="dxa"/>
            <w:tcBorders>
              <w:left w:val="nil"/>
              <w:right w:val="single" w:sz="2" w:space="0" w:color="auto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3189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89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  <w:tcBorders>
              <w:left w:val="single" w:sz="2" w:space="0" w:color="auto"/>
              <w:bottom w:val="single" w:sz="2" w:space="0" w:color="auto"/>
              <w:right w:val="nil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</w:p>
        </w:tc>
        <w:tc>
          <w:tcPr>
            <w:tcW w:w="2551" w:type="dxa"/>
            <w:tcBorders>
              <w:left w:val="nil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318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8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2835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Иные транспортные средства:</w:t>
            </w:r>
          </w:p>
        </w:tc>
        <w:tc>
          <w:tcPr>
            <w:tcW w:w="3189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89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  <w:tcBorders>
              <w:left w:val="single" w:sz="2" w:space="0" w:color="auto"/>
              <w:right w:val="nil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</w:p>
        </w:tc>
        <w:tc>
          <w:tcPr>
            <w:tcW w:w="2551" w:type="dxa"/>
            <w:tcBorders>
              <w:left w:val="nil"/>
              <w:right w:val="single" w:sz="2" w:space="0" w:color="auto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3189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89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  <w:tcBorders>
              <w:left w:val="single" w:sz="2" w:space="0" w:color="auto"/>
              <w:right w:val="nil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</w:p>
        </w:tc>
        <w:tc>
          <w:tcPr>
            <w:tcW w:w="2551" w:type="dxa"/>
            <w:tcBorders>
              <w:left w:val="nil"/>
              <w:right w:val="single" w:sz="2" w:space="0" w:color="auto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3189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89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  <w:tcBorders>
              <w:left w:val="single" w:sz="2" w:space="0" w:color="auto"/>
              <w:bottom w:val="single" w:sz="2" w:space="0" w:color="auto"/>
              <w:right w:val="nil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</w:p>
        </w:tc>
        <w:tc>
          <w:tcPr>
            <w:tcW w:w="2551" w:type="dxa"/>
            <w:tcBorders>
              <w:left w:val="nil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318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8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</w:tbl>
    <w:p w:rsidR="007239F0" w:rsidRDefault="007239F0"/>
    <w:p w:rsidR="007239F0" w:rsidRDefault="007239F0"/>
    <w:p w:rsidR="007239F0" w:rsidRDefault="007239F0">
      <w:r>
        <w:t>4.3. Денежные средства, находящиеся на счетах в кредитных организациях</w:t>
      </w:r>
    </w:p>
    <w:p w:rsidR="007239F0" w:rsidRDefault="007239F0"/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2409"/>
        <w:gridCol w:w="1276"/>
        <w:gridCol w:w="1081"/>
        <w:gridCol w:w="2067"/>
        <w:gridCol w:w="1247"/>
        <w:gridCol w:w="1134"/>
      </w:tblGrid>
      <w:tr w:rsidR="007239F0">
        <w:tblPrEx>
          <w:tblCellMar>
            <w:top w:w="0" w:type="dxa"/>
            <w:bottom w:w="0" w:type="dxa"/>
          </w:tblCellMar>
        </w:tblPrEx>
        <w:trPr>
          <w:trHeight w:val="280"/>
          <w:tblHeader/>
        </w:trPr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 п/п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и адрес кредитной организации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и валюта счета</w:t>
            </w:r>
            <w:r>
              <w:rPr>
                <w:rStyle w:val="af3"/>
                <w:rFonts w:ascii="Times New Roman" w:hAnsi="Times New Roman"/>
              </w:rPr>
              <w:footnoteReference w:id="5"/>
            </w:r>
          </w:p>
        </w:tc>
        <w:tc>
          <w:tcPr>
            <w:tcW w:w="1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открытия счета</w:t>
            </w:r>
          </w:p>
        </w:tc>
        <w:tc>
          <w:tcPr>
            <w:tcW w:w="20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счета</w:t>
            </w:r>
          </w:p>
        </w:tc>
        <w:tc>
          <w:tcPr>
            <w:tcW w:w="1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Остаток на счете</w:t>
            </w:r>
            <w:r>
              <w:rPr>
                <w:rStyle w:val="af3"/>
                <w:rFonts w:ascii="Times New Roman" w:hAnsi="Times New Roman"/>
              </w:rPr>
              <w:footnoteReference w:id="6"/>
            </w:r>
            <w:r>
              <w:rPr>
                <w:rFonts w:ascii="Times New Roman" w:hAnsi="Times New Roman"/>
                <w:position w:val="-4"/>
              </w:rPr>
              <w:t xml:space="preserve"> </w:t>
            </w:r>
            <w:r>
              <w:rPr>
                <w:rFonts w:ascii="Times New Roman" w:hAnsi="Times New Roman"/>
              </w:rPr>
              <w:t>(тыс.рублей)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Процентная ставка по вкладам</w:t>
            </w: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280"/>
          <w:tblHeader/>
        </w:trPr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0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</w:tbl>
    <w:p w:rsidR="007239F0" w:rsidRDefault="007239F0"/>
    <w:p w:rsidR="007239F0" w:rsidRDefault="007239F0"/>
    <w:p w:rsidR="007239F0" w:rsidRDefault="007239F0">
      <w:r>
        <w:t>4.4. Ценные бумаги</w:t>
      </w:r>
    </w:p>
    <w:p w:rsidR="007239F0" w:rsidRDefault="007239F0"/>
    <w:p w:rsidR="007239F0" w:rsidRDefault="007239F0"/>
    <w:p w:rsidR="007239F0" w:rsidRDefault="007239F0">
      <w:r>
        <w:t>4.4.1. Акции и иное участие в коммерческих организациях</w:t>
      </w:r>
    </w:p>
    <w:p w:rsidR="007239F0" w:rsidRDefault="007239F0"/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2480"/>
        <w:gridCol w:w="2481"/>
        <w:gridCol w:w="1418"/>
        <w:gridCol w:w="851"/>
        <w:gridCol w:w="1984"/>
      </w:tblGrid>
      <w:tr w:rsidR="007239F0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 п/п</w:t>
            </w:r>
          </w:p>
        </w:tc>
        <w:tc>
          <w:tcPr>
            <w:tcW w:w="2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и организационно-правовая форма организации</w:t>
            </w:r>
            <w:r>
              <w:rPr>
                <w:rStyle w:val="af3"/>
                <w:rFonts w:ascii="Times New Roman" w:hAnsi="Times New Roman"/>
              </w:rPr>
              <w:footnoteReference w:id="7"/>
            </w:r>
          </w:p>
        </w:tc>
        <w:tc>
          <w:tcPr>
            <w:tcW w:w="2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нахождения организации (адрес)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Уставный капитал</w:t>
            </w:r>
            <w:r>
              <w:rPr>
                <w:rStyle w:val="af3"/>
                <w:rFonts w:ascii="Times New Roman" w:hAnsi="Times New Roman"/>
              </w:rPr>
              <w:footnoteReference w:id="8"/>
            </w:r>
            <w:r>
              <w:rPr>
                <w:rFonts w:ascii="Times New Roman" w:hAnsi="Times New Roman"/>
                <w:position w:val="-4"/>
              </w:rPr>
              <w:t xml:space="preserve"> </w:t>
            </w:r>
            <w:r>
              <w:rPr>
                <w:rFonts w:ascii="Times New Roman" w:hAnsi="Times New Roman"/>
              </w:rPr>
              <w:t>(тыс.рублей)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участия</w:t>
            </w:r>
            <w:r>
              <w:rPr>
                <w:rStyle w:val="af3"/>
                <w:rFonts w:ascii="Times New Roman" w:hAnsi="Times New Roman"/>
              </w:rPr>
              <w:footnoteReference w:id="9"/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Основание участия</w:t>
            </w:r>
            <w:r>
              <w:rPr>
                <w:rStyle w:val="af3"/>
                <w:rFonts w:ascii="Times New Roman" w:hAnsi="Times New Roman"/>
              </w:rPr>
              <w:footnoteReference w:id="10"/>
            </w: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</w:tbl>
    <w:p w:rsidR="007239F0" w:rsidRDefault="007239F0">
      <w:pPr>
        <w:pStyle w:val="a6"/>
      </w:pPr>
    </w:p>
    <w:p w:rsidR="007239F0" w:rsidRDefault="007239F0">
      <w:pPr>
        <w:pStyle w:val="a6"/>
      </w:pPr>
    </w:p>
    <w:p w:rsidR="007239F0" w:rsidRDefault="007239F0">
      <w:r>
        <w:lastRenderedPageBreak/>
        <w:t>4.4.2. Иные ценные бумаги</w:t>
      </w:r>
    </w:p>
    <w:p w:rsidR="007239F0" w:rsidRDefault="007239F0"/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2480"/>
        <w:gridCol w:w="2481"/>
        <w:gridCol w:w="1418"/>
        <w:gridCol w:w="1417"/>
        <w:gridCol w:w="1418"/>
      </w:tblGrid>
      <w:tr w:rsidR="007239F0">
        <w:tblPrEx>
          <w:tblCellMar>
            <w:top w:w="0" w:type="dxa"/>
            <w:bottom w:w="0" w:type="dxa"/>
          </w:tblCellMar>
        </w:tblPrEx>
        <w:trPr>
          <w:trHeight w:val="280"/>
          <w:tblHeader/>
        </w:trPr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 п/п</w:t>
            </w:r>
          </w:p>
        </w:tc>
        <w:tc>
          <w:tcPr>
            <w:tcW w:w="2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ценной бумаги</w:t>
            </w:r>
            <w:r>
              <w:rPr>
                <w:rStyle w:val="af3"/>
                <w:rFonts w:ascii="Times New Roman" w:hAnsi="Times New Roman"/>
              </w:rPr>
              <w:footnoteReference w:id="11"/>
            </w:r>
          </w:p>
        </w:tc>
        <w:tc>
          <w:tcPr>
            <w:tcW w:w="2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Лицо, выпустившее ценную бумагу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Номинальная величина обязательства (тыс.рублей)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количество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стоимость</w:t>
            </w:r>
            <w:r>
              <w:rPr>
                <w:rStyle w:val="af3"/>
                <w:rFonts w:ascii="Times New Roman" w:hAnsi="Times New Roman"/>
              </w:rPr>
              <w:footnoteReference w:id="12"/>
            </w:r>
            <w:r>
              <w:rPr>
                <w:rFonts w:ascii="Times New Roman" w:hAnsi="Times New Roman"/>
              </w:rPr>
              <w:t xml:space="preserve"> (тыс.рублей)</w:t>
            </w: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280"/>
          <w:tblHeader/>
        </w:trPr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45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</w:tbl>
    <w:p w:rsidR="007239F0" w:rsidRDefault="007239F0"/>
    <w:p w:rsidR="007239F0" w:rsidRDefault="007239F0">
      <w:r>
        <w:t>Итого по подпункту</w:t>
      </w:r>
      <w:r w:rsidRPr="00CB38C1">
        <w:t xml:space="preserve"> </w:t>
      </w:r>
      <w:r>
        <w:t>4.4 суммарная стоимость ценных бумаг несовершеннолетнего подопечного, включая доли участия в коммерческих организациях, составляет на конец отчетного периода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667"/>
      </w:tblGrid>
      <w:tr w:rsidR="007239F0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9667" w:type="dxa"/>
            <w:tcBorders>
              <w:bottom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9667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(тыс. рублей)</w:t>
            </w:r>
          </w:p>
        </w:tc>
      </w:tr>
    </w:tbl>
    <w:p w:rsidR="007239F0" w:rsidRDefault="007239F0"/>
    <w:p w:rsidR="007239F0" w:rsidRDefault="007239F0">
      <w:r>
        <w:t>5. Сведения о сохранности имущества несовершеннолетнего подопечного</w:t>
      </w:r>
    </w:p>
    <w:p w:rsidR="007239F0" w:rsidRDefault="007239F0"/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3071"/>
        <w:gridCol w:w="3071"/>
        <w:gridCol w:w="3071"/>
      </w:tblGrid>
      <w:tr w:rsidR="007239F0">
        <w:tblPrEx>
          <w:tblCellMar>
            <w:top w:w="0" w:type="dxa"/>
            <w:bottom w:w="0" w:type="dxa"/>
          </w:tblCellMar>
        </w:tblPrEx>
        <w:trPr>
          <w:trHeight w:val="280"/>
          <w:tblHeader/>
        </w:trPr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 п/п</w:t>
            </w:r>
          </w:p>
        </w:tc>
        <w:tc>
          <w:tcPr>
            <w:tcW w:w="30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имущества</w:t>
            </w:r>
          </w:p>
        </w:tc>
        <w:tc>
          <w:tcPr>
            <w:tcW w:w="30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Изменение состава имущества</w:t>
            </w:r>
            <w:r>
              <w:rPr>
                <w:rStyle w:val="af3"/>
                <w:rFonts w:ascii="Times New Roman" w:hAnsi="Times New Roman"/>
              </w:rPr>
              <w:footnoteReference w:id="13"/>
            </w:r>
          </w:p>
        </w:tc>
        <w:tc>
          <w:tcPr>
            <w:tcW w:w="30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Примечание</w:t>
            </w:r>
            <w:r>
              <w:rPr>
                <w:rStyle w:val="af3"/>
                <w:rFonts w:ascii="Times New Roman" w:hAnsi="Times New Roman"/>
              </w:rPr>
              <w:footnoteReference w:id="14"/>
            </w: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280"/>
          <w:tblHeader/>
        </w:trPr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0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0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0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</w:tbl>
    <w:p w:rsidR="007239F0" w:rsidRDefault="007239F0"/>
    <w:p w:rsidR="007239F0" w:rsidRDefault="007239F0">
      <w:r>
        <w:t>6. Сведения о доходах несовершеннолетнего подопечного</w:t>
      </w:r>
    </w:p>
    <w:p w:rsidR="007239F0" w:rsidRDefault="007239F0"/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6237"/>
        <w:gridCol w:w="2976"/>
      </w:tblGrid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п/п </w:t>
            </w:r>
          </w:p>
        </w:tc>
        <w:tc>
          <w:tcPr>
            <w:tcW w:w="62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 дохода 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Величина дохода </w:t>
            </w:r>
          </w:p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(тыс. рублей)</w:t>
            </w: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  <w:tcBorders>
              <w:top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6237" w:type="dxa"/>
            <w:tcBorders>
              <w:top w:val="single" w:sz="2" w:space="0" w:color="auto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Алименты</w:t>
            </w:r>
          </w:p>
        </w:tc>
        <w:tc>
          <w:tcPr>
            <w:tcW w:w="2976" w:type="dxa"/>
            <w:tcBorders>
              <w:top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6237" w:type="dxa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Пенсия</w:t>
            </w:r>
          </w:p>
        </w:tc>
        <w:tc>
          <w:tcPr>
            <w:tcW w:w="2976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6237" w:type="dxa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Пособия и иные социальные выплаты</w:t>
            </w:r>
          </w:p>
        </w:tc>
        <w:tc>
          <w:tcPr>
            <w:tcW w:w="2976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656"/>
        </w:trPr>
        <w:tc>
          <w:tcPr>
            <w:tcW w:w="454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6237" w:type="dxa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Компенсационные выплаты и дополнительное ежемесячное материальное обеспечение</w:t>
            </w:r>
          </w:p>
        </w:tc>
        <w:tc>
          <w:tcPr>
            <w:tcW w:w="2976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454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6237" w:type="dxa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Единовременные страховые выплаты, производимые в возмещение ущерба, причиненного жизни и здоровью несовершеннолетнего подопечного, его личному имуществу</w:t>
            </w:r>
          </w:p>
        </w:tc>
        <w:tc>
          <w:tcPr>
            <w:tcW w:w="2976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454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6237" w:type="dxa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Наследуемые несовершеннолетним подопечным и подаренные ему денежные средства</w:t>
            </w:r>
          </w:p>
        </w:tc>
        <w:tc>
          <w:tcPr>
            <w:tcW w:w="2976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6237" w:type="dxa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Иные доходы (указать вид дохода):</w:t>
            </w:r>
          </w:p>
        </w:tc>
        <w:tc>
          <w:tcPr>
            <w:tcW w:w="2976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</w:p>
        </w:tc>
        <w:tc>
          <w:tcPr>
            <w:tcW w:w="2976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</w:p>
        </w:tc>
        <w:tc>
          <w:tcPr>
            <w:tcW w:w="2976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</w:p>
        </w:tc>
        <w:tc>
          <w:tcPr>
            <w:tcW w:w="2976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6237" w:type="dxa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Итого доход за отчетный период </w:t>
            </w:r>
          </w:p>
        </w:tc>
        <w:tc>
          <w:tcPr>
            <w:tcW w:w="2976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</w:tbl>
    <w:p w:rsidR="007239F0" w:rsidRDefault="007239F0">
      <w:pPr>
        <w:pStyle w:val="a6"/>
      </w:pPr>
    </w:p>
    <w:p w:rsidR="007239F0" w:rsidRDefault="007239F0">
      <w:r>
        <w:br w:type="page"/>
      </w:r>
    </w:p>
    <w:p w:rsidR="007239F0" w:rsidRDefault="007239F0">
      <w:r>
        <w:t>7. Сведения о доходах от имущества несовершеннолетнего подопечного</w:t>
      </w:r>
    </w:p>
    <w:p w:rsidR="007239F0" w:rsidRDefault="007239F0">
      <w:pPr>
        <w:pStyle w:val="a6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2126"/>
        <w:gridCol w:w="2126"/>
        <w:gridCol w:w="1275"/>
        <w:gridCol w:w="1560"/>
        <w:gridCol w:w="2126"/>
      </w:tblGrid>
      <w:tr w:rsidR="007239F0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 п/п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имущества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нахождения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Величина дохода (тыс.рублей)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Основание</w:t>
            </w:r>
            <w:r>
              <w:rPr>
                <w:rStyle w:val="af3"/>
                <w:rFonts w:ascii="Times New Roman" w:hAnsi="Times New Roman"/>
              </w:rPr>
              <w:footnoteReference w:id="15"/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и адрес кредитной организации, расчетный счет</w:t>
            </w:r>
            <w:r>
              <w:rPr>
                <w:rStyle w:val="af3"/>
                <w:rFonts w:ascii="Times New Roman" w:hAnsi="Times New Roman"/>
              </w:rPr>
              <w:footnoteReference w:id="16"/>
            </w: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126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Доход от реализации и сдачи в аренду (наем) недвижимого имущества</w:t>
            </w:r>
          </w:p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(земельных участков, домов, квартир, дач, гаражей), транспортных и иных механических средств</w:t>
            </w:r>
          </w:p>
        </w:tc>
        <w:tc>
          <w:tcPr>
            <w:tcW w:w="2126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Доход от вкладов в банках и иных кредитных организациях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2126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126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Иные доходы (указать вид дохода):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</w:p>
        </w:tc>
        <w:tc>
          <w:tcPr>
            <w:tcW w:w="2126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</w:p>
        </w:tc>
        <w:tc>
          <w:tcPr>
            <w:tcW w:w="2126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</w:p>
        </w:tc>
        <w:tc>
          <w:tcPr>
            <w:tcW w:w="2126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доход за отчетный период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</w:tbl>
    <w:p w:rsidR="007239F0" w:rsidRDefault="007239F0"/>
    <w:p w:rsidR="007239F0" w:rsidRDefault="007239F0">
      <w:r>
        <w:br w:type="page"/>
      </w:r>
    </w:p>
    <w:p w:rsidR="007239F0" w:rsidRDefault="007239F0">
      <w:r>
        <w:t>8. Сведения о расходах, произведенных за счет имущества несовершеннолетнего подопечного</w:t>
      </w:r>
    </w:p>
    <w:p w:rsidR="007239F0" w:rsidRDefault="007239F0"/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60"/>
        <w:gridCol w:w="5605"/>
        <w:gridCol w:w="1701"/>
        <w:gridCol w:w="1701"/>
      </w:tblGrid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п/п </w:t>
            </w:r>
          </w:p>
        </w:tc>
        <w:tc>
          <w:tcPr>
            <w:tcW w:w="5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расходов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Стоимость </w:t>
            </w:r>
          </w:p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(тыс. рублей)</w:t>
            </w:r>
            <w:r>
              <w:rPr>
                <w:rStyle w:val="af3"/>
                <w:rFonts w:ascii="Times New Roman" w:hAnsi="Times New Roman"/>
              </w:rPr>
              <w:footnoteReference w:customMarkFollows="1" w:id="17"/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  <w:r>
              <w:rPr>
                <w:rStyle w:val="af3"/>
                <w:rFonts w:ascii="Times New Roman" w:hAnsi="Times New Roman"/>
              </w:rPr>
              <w:footnoteReference w:customMarkFollows="1" w:id="18"/>
              <w:t>2</w:t>
            </w: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60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5605" w:type="dxa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Оплата лечения несовершеннолетнего подопечного в медицинских организациях:</w:t>
            </w:r>
          </w:p>
        </w:tc>
        <w:tc>
          <w:tcPr>
            <w:tcW w:w="1701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60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05" w:type="dxa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</w:p>
        </w:tc>
        <w:tc>
          <w:tcPr>
            <w:tcW w:w="1701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60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05" w:type="dxa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</w:p>
        </w:tc>
        <w:tc>
          <w:tcPr>
            <w:tcW w:w="1701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60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05" w:type="dxa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за отчетный период</w:t>
            </w:r>
          </w:p>
        </w:tc>
        <w:tc>
          <w:tcPr>
            <w:tcW w:w="1701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1293"/>
        </w:trPr>
        <w:tc>
          <w:tcPr>
            <w:tcW w:w="660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5605" w:type="dxa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Приобретение товаров длительного пользования, стоимость которых превышает установленный в соответствии с законом двукратный размер величины прожиточного минимума на душу населения в целом по Российской Федерации:</w:t>
            </w:r>
          </w:p>
        </w:tc>
        <w:tc>
          <w:tcPr>
            <w:tcW w:w="1701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60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05" w:type="dxa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</w:p>
        </w:tc>
        <w:tc>
          <w:tcPr>
            <w:tcW w:w="1701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60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05" w:type="dxa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</w:p>
        </w:tc>
        <w:tc>
          <w:tcPr>
            <w:tcW w:w="1701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60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05" w:type="dxa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</w:p>
        </w:tc>
        <w:tc>
          <w:tcPr>
            <w:tcW w:w="1701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60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05" w:type="dxa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за отчетный период</w:t>
            </w:r>
          </w:p>
        </w:tc>
        <w:tc>
          <w:tcPr>
            <w:tcW w:w="1701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60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5605" w:type="dxa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 жилого помещения несовершеннолетнего подопечного:</w:t>
            </w:r>
          </w:p>
        </w:tc>
        <w:tc>
          <w:tcPr>
            <w:tcW w:w="1701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60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05" w:type="dxa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</w:p>
        </w:tc>
        <w:tc>
          <w:tcPr>
            <w:tcW w:w="1701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60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05" w:type="dxa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</w:p>
        </w:tc>
        <w:tc>
          <w:tcPr>
            <w:tcW w:w="1701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60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05" w:type="dxa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</w:p>
        </w:tc>
        <w:tc>
          <w:tcPr>
            <w:tcW w:w="1701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60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05" w:type="dxa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</w:t>
            </w:r>
          </w:p>
        </w:tc>
        <w:tc>
          <w:tcPr>
            <w:tcW w:w="1701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60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05" w:type="dxa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за отчетный период</w:t>
            </w:r>
          </w:p>
        </w:tc>
        <w:tc>
          <w:tcPr>
            <w:tcW w:w="1701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60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5605" w:type="dxa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расходы за отчетный период</w:t>
            </w:r>
          </w:p>
        </w:tc>
        <w:tc>
          <w:tcPr>
            <w:tcW w:w="1701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</w:tbl>
    <w:p w:rsidR="007239F0" w:rsidRDefault="007239F0">
      <w:pPr>
        <w:pStyle w:val="a6"/>
      </w:pPr>
    </w:p>
    <w:p w:rsidR="007239F0" w:rsidRDefault="007239F0">
      <w:pPr>
        <w:pStyle w:val="a6"/>
      </w:pPr>
    </w:p>
    <w:p w:rsidR="007239F0" w:rsidRDefault="007239F0">
      <w:pPr>
        <w:pStyle w:val="a6"/>
      </w:pPr>
      <w:r>
        <w:t>9. Сведения об уплате налогов на имущество несовершеннолетнего подопечного</w:t>
      </w:r>
    </w:p>
    <w:p w:rsidR="007239F0" w:rsidRDefault="007239F0"/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3071"/>
        <w:gridCol w:w="3071"/>
        <w:gridCol w:w="3071"/>
      </w:tblGrid>
      <w:tr w:rsidR="007239F0">
        <w:tblPrEx>
          <w:tblCellMar>
            <w:top w:w="0" w:type="dxa"/>
            <w:bottom w:w="0" w:type="dxa"/>
          </w:tblCellMar>
        </w:tblPrEx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30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налога</w:t>
            </w:r>
          </w:p>
        </w:tc>
        <w:tc>
          <w:tcPr>
            <w:tcW w:w="30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уплаты</w:t>
            </w:r>
          </w:p>
        </w:tc>
        <w:tc>
          <w:tcPr>
            <w:tcW w:w="30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платежного документа</w:t>
            </w:r>
          </w:p>
        </w:tc>
      </w:tr>
      <w:tr w:rsidR="007239F0">
        <w:tblPrEx>
          <w:tblCellMar>
            <w:top w:w="0" w:type="dxa"/>
            <w:bottom w:w="0" w:type="dxa"/>
          </w:tblCellMar>
        </w:tblPrEx>
        <w:tc>
          <w:tcPr>
            <w:tcW w:w="45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07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07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07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</w:tbl>
    <w:p w:rsidR="007239F0" w:rsidRDefault="007239F0"/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446"/>
        <w:gridCol w:w="850"/>
        <w:gridCol w:w="2268"/>
        <w:gridCol w:w="567"/>
        <w:gridCol w:w="4536"/>
      </w:tblGrid>
      <w:tr w:rsidR="007239F0">
        <w:tblPrEx>
          <w:tblCellMar>
            <w:top w:w="0" w:type="dxa"/>
            <w:bottom w:w="0" w:type="dxa"/>
          </w:tblCellMar>
        </w:tblPrEx>
        <w:trPr>
          <w:cantSplit/>
          <w:trHeight w:val="280"/>
        </w:trPr>
        <w:tc>
          <w:tcPr>
            <w:tcW w:w="9667" w:type="dxa"/>
            <w:gridSpan w:val="5"/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 К настоящему отчету прилагаются копии документов, указанных в подпунктах 4.1-4.3, 4.4.1 и 4.4.2,</w:t>
            </w: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cantSplit/>
          <w:trHeight w:val="280"/>
        </w:trPr>
        <w:tc>
          <w:tcPr>
            <w:tcW w:w="1446" w:type="dxa"/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пунктах 5-9, на</w:t>
            </w:r>
          </w:p>
        </w:tc>
        <w:tc>
          <w:tcPr>
            <w:tcW w:w="850" w:type="dxa"/>
            <w:tcBorders>
              <w:bottom w:val="single" w:sz="2" w:space="0" w:color="auto"/>
            </w:tcBorders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3"/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листах (количество листов)</w:t>
            </w: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cantSplit/>
          <w:trHeight w:val="280"/>
        </w:trPr>
        <w:tc>
          <w:tcPr>
            <w:tcW w:w="9667" w:type="dxa"/>
            <w:gridSpan w:val="5"/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4564" w:type="dxa"/>
            <w:gridSpan w:val="3"/>
            <w:tcBorders>
              <w:bottom w:val="single" w:sz="2" w:space="0" w:color="auto"/>
            </w:tcBorders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4536" w:type="dxa"/>
            <w:tcBorders>
              <w:bottom w:val="single" w:sz="2" w:space="0" w:color="auto"/>
            </w:tcBorders>
            <w:vAlign w:val="center"/>
          </w:tcPr>
          <w:p w:rsidR="007239F0" w:rsidRDefault="007239F0">
            <w:pPr>
              <w:pStyle w:val="ab"/>
              <w:rPr>
                <w:rFonts w:ascii="Times New Roman" w:hAnsi="Times New Roman"/>
              </w:rPr>
            </w:pPr>
          </w:p>
        </w:tc>
      </w:tr>
      <w:tr w:rsidR="007239F0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4564" w:type="dxa"/>
            <w:gridSpan w:val="3"/>
            <w:tcBorders>
              <w:top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(ф.и.о. лица, составившего отчет)</w:t>
            </w:r>
          </w:p>
        </w:tc>
        <w:tc>
          <w:tcPr>
            <w:tcW w:w="567" w:type="dxa"/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536" w:type="dxa"/>
            <w:tcBorders>
              <w:top w:val="single" w:sz="2" w:space="0" w:color="auto"/>
            </w:tcBorders>
          </w:tcPr>
          <w:p w:rsidR="007239F0" w:rsidRDefault="007239F0">
            <w:pPr>
              <w:pStyle w:val="ab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(подпись лица, составившего отчет)</w:t>
            </w:r>
          </w:p>
        </w:tc>
      </w:tr>
    </w:tbl>
    <w:p w:rsidR="007239F0" w:rsidRDefault="007239F0">
      <w:pPr>
        <w:pStyle w:val="a6"/>
      </w:pPr>
    </w:p>
    <w:sectPr w:rsidR="007239F0">
      <w:footnotePr>
        <w:numRestart w:val="eachPage"/>
      </w:footnotePr>
      <w:pgSz w:w="11907" w:h="16840" w:code="9"/>
      <w:pgMar w:top="851" w:right="851" w:bottom="851" w:left="1418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2679" w:rsidRDefault="00282679">
      <w:r>
        <w:separator/>
      </w:r>
    </w:p>
  </w:endnote>
  <w:endnote w:type="continuationSeparator" w:id="1">
    <w:p w:rsidR="00282679" w:rsidRDefault="002826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2679" w:rsidRDefault="00282679">
      <w:r>
        <w:separator/>
      </w:r>
    </w:p>
  </w:footnote>
  <w:footnote w:type="continuationSeparator" w:id="1">
    <w:p w:rsidR="00282679" w:rsidRDefault="00282679">
      <w:r>
        <w:continuationSeparator/>
      </w:r>
    </w:p>
  </w:footnote>
  <w:footnote w:id="2">
    <w:p w:rsidR="007239F0" w:rsidRDefault="007239F0">
      <w:pPr>
        <w:pStyle w:val="af2"/>
        <w:ind w:firstLine="567"/>
        <w:jc w:val="both"/>
        <w:rPr>
          <w:sz w:val="16"/>
        </w:rPr>
      </w:pPr>
      <w:r>
        <w:rPr>
          <w:rStyle w:val="af3"/>
          <w:sz w:val="16"/>
        </w:rPr>
        <w:footnoteRef/>
      </w:r>
      <w:r>
        <w:rPr>
          <w:sz w:val="16"/>
        </w:rPr>
        <w:t xml:space="preserve"> Указываются основание приобретения (покупка, мена, дарение, наследование, приватизация и другие), а также реквизиты (дата, номер) соответствующего договора или акта.</w:t>
      </w:r>
    </w:p>
  </w:footnote>
  <w:footnote w:id="3">
    <w:p w:rsidR="007239F0" w:rsidRDefault="007239F0">
      <w:pPr>
        <w:pStyle w:val="af2"/>
        <w:ind w:firstLine="567"/>
        <w:jc w:val="both"/>
        <w:rPr>
          <w:sz w:val="16"/>
        </w:rPr>
      </w:pPr>
      <w:r>
        <w:rPr>
          <w:rStyle w:val="af3"/>
          <w:sz w:val="16"/>
        </w:rPr>
        <w:footnoteRef/>
      </w:r>
      <w:r>
        <w:rPr>
          <w:sz w:val="16"/>
        </w:rPr>
        <w:t xml:space="preserve"> Указывается вид земельного участка (пая, доли) - под индивидуальное жилищное строительство, дачный, садовый, приусадебный, огородный и другие виды.</w:t>
      </w:r>
    </w:p>
  </w:footnote>
  <w:footnote w:id="4">
    <w:p w:rsidR="007239F0" w:rsidRDefault="007239F0">
      <w:pPr>
        <w:pStyle w:val="af2"/>
        <w:ind w:firstLine="567"/>
        <w:jc w:val="both"/>
      </w:pPr>
      <w:r>
        <w:rPr>
          <w:rStyle w:val="af3"/>
        </w:rPr>
        <w:t>*</w:t>
      </w:r>
      <w:r>
        <w:t xml:space="preserve"> </w:t>
      </w:r>
      <w:r>
        <w:rPr>
          <w:sz w:val="16"/>
        </w:rPr>
        <w:t>Указываются основание приобретения (покупка, мена, дарение, наследование и другие), а также реквизиты (дата, номер) соответствующего договора или акта.</w:t>
      </w:r>
    </w:p>
  </w:footnote>
  <w:footnote w:id="5">
    <w:p w:rsidR="007239F0" w:rsidRDefault="007239F0">
      <w:pPr>
        <w:pStyle w:val="af2"/>
        <w:ind w:firstLine="567"/>
        <w:jc w:val="both"/>
        <w:rPr>
          <w:sz w:val="16"/>
        </w:rPr>
      </w:pPr>
      <w:r>
        <w:rPr>
          <w:rStyle w:val="af3"/>
          <w:sz w:val="16"/>
        </w:rPr>
        <w:footnoteRef/>
      </w:r>
      <w:r>
        <w:rPr>
          <w:sz w:val="16"/>
        </w:rPr>
        <w:t xml:space="preserve"> Указываются вид счета (депозитный, текущий, расчетный, ссудный и другие) и валюта счета.</w:t>
      </w:r>
    </w:p>
  </w:footnote>
  <w:footnote w:id="6">
    <w:p w:rsidR="007239F0" w:rsidRDefault="007239F0">
      <w:pPr>
        <w:pStyle w:val="af2"/>
        <w:ind w:firstLine="567"/>
        <w:jc w:val="both"/>
        <w:rPr>
          <w:sz w:val="16"/>
        </w:rPr>
      </w:pPr>
      <w:r>
        <w:rPr>
          <w:rStyle w:val="af3"/>
          <w:sz w:val="16"/>
        </w:rPr>
        <w:footnoteRef/>
      </w:r>
      <w:r>
        <w:rPr>
          <w:sz w:val="16"/>
        </w:rPr>
        <w:t xml:space="preserve"> Остаток на счете указывается на отчетную дату. Для счетов в иностранной валюте остаток указывается в рублях по курсу Банка России на отчетную дату.</w:t>
      </w:r>
    </w:p>
  </w:footnote>
  <w:footnote w:id="7">
    <w:p w:rsidR="007239F0" w:rsidRDefault="007239F0">
      <w:pPr>
        <w:pStyle w:val="af2"/>
        <w:ind w:firstLine="567"/>
        <w:jc w:val="both"/>
        <w:rPr>
          <w:sz w:val="16"/>
        </w:rPr>
      </w:pPr>
      <w:r>
        <w:rPr>
          <w:rStyle w:val="af3"/>
          <w:sz w:val="16"/>
        </w:rPr>
        <w:footnoteRef/>
      </w:r>
      <w:r>
        <w:rPr>
          <w:sz w:val="16"/>
        </w:rPr>
        <w:t xml:space="preserve"> 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 и другие).</w:t>
      </w:r>
    </w:p>
  </w:footnote>
  <w:footnote w:id="8">
    <w:p w:rsidR="007239F0" w:rsidRDefault="007239F0">
      <w:pPr>
        <w:pStyle w:val="af2"/>
        <w:ind w:firstLine="567"/>
        <w:jc w:val="both"/>
        <w:rPr>
          <w:sz w:val="16"/>
        </w:rPr>
      </w:pPr>
      <w:r>
        <w:rPr>
          <w:rStyle w:val="af3"/>
          <w:sz w:val="16"/>
        </w:rPr>
        <w:footnoteRef/>
      </w:r>
      <w:r>
        <w:rPr>
          <w:sz w:val="16"/>
        </w:rPr>
        <w:t xml:space="preserve">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</w:footnote>
  <w:footnote w:id="9">
    <w:p w:rsidR="007239F0" w:rsidRDefault="007239F0">
      <w:pPr>
        <w:pStyle w:val="af2"/>
        <w:ind w:firstLine="567"/>
        <w:jc w:val="both"/>
        <w:rPr>
          <w:sz w:val="16"/>
        </w:rPr>
      </w:pPr>
      <w:r>
        <w:rPr>
          <w:rStyle w:val="af3"/>
          <w:sz w:val="16"/>
        </w:rPr>
        <w:footnoteRef/>
      </w:r>
      <w:r>
        <w:rPr>
          <w:sz w:val="16"/>
        </w:rPr>
        <w:t xml:space="preserve">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</w:footnote>
  <w:footnote w:id="10">
    <w:p w:rsidR="007239F0" w:rsidRDefault="007239F0">
      <w:pPr>
        <w:pStyle w:val="af2"/>
        <w:ind w:firstLine="567"/>
        <w:jc w:val="both"/>
        <w:rPr>
          <w:sz w:val="16"/>
        </w:rPr>
      </w:pPr>
      <w:r>
        <w:rPr>
          <w:rStyle w:val="af3"/>
          <w:sz w:val="16"/>
        </w:rPr>
        <w:footnoteRef/>
      </w:r>
      <w:r>
        <w:rPr>
          <w:sz w:val="16"/>
        </w:rPr>
        <w:t xml:space="preserve"> Указывается основание приобретения доли участия (учредительный договор, покупка, мена, дарение, наследование и другие) с указанием реквизитов (дата, номер) соответствующего договора или акта.</w:t>
      </w:r>
    </w:p>
  </w:footnote>
  <w:footnote w:id="11">
    <w:p w:rsidR="007239F0" w:rsidRDefault="007239F0">
      <w:pPr>
        <w:pStyle w:val="af2"/>
        <w:ind w:firstLine="567"/>
        <w:jc w:val="both"/>
        <w:rPr>
          <w:sz w:val="16"/>
        </w:rPr>
      </w:pPr>
      <w:r>
        <w:rPr>
          <w:rStyle w:val="af3"/>
          <w:sz w:val="16"/>
        </w:rPr>
        <w:footnoteRef/>
      </w:r>
      <w:r>
        <w:rPr>
          <w:sz w:val="16"/>
        </w:rPr>
        <w:t xml:space="preserve"> Указываются все ценные бумаги по видам (облигации, векселя и другие), за исключением акций, указанных в подпункте 4.4.1.</w:t>
      </w:r>
    </w:p>
  </w:footnote>
  <w:footnote w:id="12">
    <w:p w:rsidR="007239F0" w:rsidRDefault="007239F0">
      <w:pPr>
        <w:pStyle w:val="af2"/>
        <w:ind w:firstLine="567"/>
        <w:jc w:val="both"/>
        <w:rPr>
          <w:sz w:val="16"/>
        </w:rPr>
      </w:pPr>
      <w:r>
        <w:rPr>
          <w:rStyle w:val="af3"/>
          <w:sz w:val="16"/>
        </w:rPr>
        <w:footnoteRef/>
      </w:r>
      <w:r>
        <w:rPr>
          <w:sz w:val="16"/>
        </w:rPr>
        <w:t xml:space="preserve"> Указывается общая стоимость ценных бумаг данного вида исходя из стоимости их приобретения (а 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</w:footnote>
  <w:footnote w:id="13">
    <w:p w:rsidR="007239F0" w:rsidRDefault="007239F0">
      <w:pPr>
        <w:pStyle w:val="af2"/>
        <w:ind w:firstLine="567"/>
        <w:jc w:val="both"/>
        <w:rPr>
          <w:sz w:val="16"/>
        </w:rPr>
      </w:pPr>
      <w:r>
        <w:rPr>
          <w:rStyle w:val="af3"/>
          <w:sz w:val="16"/>
        </w:rPr>
        <w:footnoteRef/>
      </w:r>
      <w:r>
        <w:rPr>
          <w:sz w:val="16"/>
        </w:rPr>
        <w:t xml:space="preserve"> Указываются сведения об изменении состава имущества, в том числе даты получения средств со счета несовершеннолетнего подопечного, подтвержденные соответствующими документами.</w:t>
      </w:r>
    </w:p>
  </w:footnote>
  <w:footnote w:id="14">
    <w:p w:rsidR="007239F0" w:rsidRDefault="007239F0">
      <w:pPr>
        <w:pStyle w:val="af2"/>
        <w:ind w:firstLine="567"/>
        <w:jc w:val="both"/>
        <w:rPr>
          <w:sz w:val="16"/>
        </w:rPr>
      </w:pPr>
      <w:r>
        <w:rPr>
          <w:rStyle w:val="af3"/>
          <w:sz w:val="16"/>
        </w:rPr>
        <w:footnoteRef/>
      </w:r>
      <w:r>
        <w:rPr>
          <w:sz w:val="16"/>
        </w:rPr>
        <w:t xml:space="preserve"> Указываются реквизиты (дата, номер) актов органа опеки и попечительства, разрешающих произвести действия, изменяющие состав имущества несовершеннолетнего подопечного, в случаях, предусмотренных федеральными законами.</w:t>
      </w:r>
    </w:p>
  </w:footnote>
  <w:footnote w:id="15">
    <w:p w:rsidR="007239F0" w:rsidRDefault="007239F0">
      <w:pPr>
        <w:pStyle w:val="af2"/>
        <w:ind w:firstLine="567"/>
        <w:jc w:val="both"/>
        <w:rPr>
          <w:sz w:val="16"/>
        </w:rPr>
      </w:pPr>
      <w:r>
        <w:rPr>
          <w:rStyle w:val="af3"/>
          <w:sz w:val="16"/>
        </w:rPr>
        <w:footnoteRef/>
      </w:r>
      <w:r>
        <w:rPr>
          <w:sz w:val="16"/>
        </w:rPr>
        <w:t xml:space="preserve"> Указываются реквизиты (дата, номер) акта органа опеки и попечительства, разрешающего реализацию имущества несовершеннолетнего подопечного, принятого в случаях, предусмотренных федеральными законами, и реквизиты договора отчуждения имущества подопечного.</w:t>
      </w:r>
    </w:p>
  </w:footnote>
  <w:footnote w:id="16">
    <w:p w:rsidR="007239F0" w:rsidRDefault="007239F0">
      <w:pPr>
        <w:pStyle w:val="af2"/>
        <w:ind w:firstLine="567"/>
        <w:jc w:val="both"/>
        <w:rPr>
          <w:sz w:val="16"/>
        </w:rPr>
      </w:pPr>
      <w:r>
        <w:rPr>
          <w:rStyle w:val="af3"/>
          <w:sz w:val="16"/>
        </w:rPr>
        <w:footnoteRef/>
      </w:r>
      <w:r>
        <w:rPr>
          <w:sz w:val="16"/>
        </w:rPr>
        <w:t xml:space="preserve"> Указываются наименование, адрес кредитной организации, расчетный счет, на который поступил доход от имущества несовершеннолетнего подопечного.</w:t>
      </w:r>
    </w:p>
  </w:footnote>
  <w:footnote w:id="17">
    <w:p w:rsidR="007239F0" w:rsidRDefault="007239F0">
      <w:pPr>
        <w:pStyle w:val="af2"/>
        <w:ind w:firstLine="567"/>
        <w:jc w:val="both"/>
        <w:rPr>
          <w:sz w:val="16"/>
        </w:rPr>
      </w:pPr>
      <w:r>
        <w:rPr>
          <w:rStyle w:val="af3"/>
          <w:sz w:val="16"/>
        </w:rPr>
        <w:t>1</w:t>
      </w:r>
      <w:r>
        <w:rPr>
          <w:sz w:val="16"/>
        </w:rPr>
        <w:t xml:space="preserve"> Указывается стоимость приобретенных в интересах несовершеннолетнего подопечного товаров, работ и услуг в соответствии с платежными и иными документами, удостоверяющими расходы за отчетный период.</w:t>
      </w:r>
    </w:p>
  </w:footnote>
  <w:footnote w:id="18">
    <w:p w:rsidR="007239F0" w:rsidRDefault="007239F0">
      <w:pPr>
        <w:pStyle w:val="af2"/>
        <w:ind w:firstLine="567"/>
        <w:jc w:val="both"/>
        <w:rPr>
          <w:sz w:val="16"/>
        </w:rPr>
      </w:pPr>
      <w:r>
        <w:rPr>
          <w:rStyle w:val="af3"/>
          <w:sz w:val="16"/>
        </w:rPr>
        <w:t>2</w:t>
      </w:r>
      <w:r>
        <w:rPr>
          <w:sz w:val="16"/>
        </w:rPr>
        <w:t xml:space="preserve"> Указываются даты получения средств со счета несовершеннолетнего подопечного и даты произведенных за счет этих средств расходов для нужд несовершеннолетнего подопечного.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DB1675"/>
    <w:rsid w:val="0010574C"/>
    <w:rsid w:val="0024096D"/>
    <w:rsid w:val="00282679"/>
    <w:rsid w:val="002C025E"/>
    <w:rsid w:val="00346AF6"/>
    <w:rsid w:val="00471AAA"/>
    <w:rsid w:val="007239F0"/>
    <w:rsid w:val="00851AA6"/>
    <w:rsid w:val="009F07B6"/>
    <w:rsid w:val="00B47EEA"/>
    <w:rsid w:val="00BD2F2B"/>
    <w:rsid w:val="00CB38C1"/>
    <w:rsid w:val="00D006D6"/>
    <w:rsid w:val="00DB1675"/>
    <w:rsid w:val="00EF3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1134" w:right="1134"/>
      <w:jc w:val="center"/>
      <w:outlineLvl w:val="0"/>
    </w:pPr>
    <w:rPr>
      <w:rFonts w:ascii="Arial" w:hAnsi="Arial"/>
      <w:b/>
      <w:kern w:val="28"/>
    </w:rPr>
  </w:style>
  <w:style w:type="paragraph" w:styleId="2">
    <w:name w:val="heading 2"/>
    <w:basedOn w:val="a"/>
    <w:next w:val="a"/>
    <w:qFormat/>
    <w:pPr>
      <w:keepNext/>
      <w:ind w:left="1134" w:right="1134"/>
      <w:jc w:val="center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qFormat/>
    <w:pPr>
      <w:keepNext/>
      <w:ind w:left="1134" w:right="1134"/>
      <w:jc w:val="center"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заголовка госкомстата"/>
    <w:basedOn w:val="a"/>
    <w:pPr>
      <w:ind w:left="1134" w:right="1134"/>
      <w:jc w:val="center"/>
    </w:pPr>
    <w:rPr>
      <w:sz w:val="24"/>
    </w:rPr>
  </w:style>
  <w:style w:type="paragraph" w:customStyle="1" w:styleId="a4">
    <w:name w:val="для заголовков госкомстата"/>
    <w:basedOn w:val="a"/>
    <w:pPr>
      <w:ind w:left="1134" w:right="1134"/>
      <w:jc w:val="center"/>
    </w:pPr>
    <w:rPr>
      <w:sz w:val="24"/>
    </w:rPr>
  </w:style>
  <w:style w:type="paragraph" w:customStyle="1" w:styleId="a5">
    <w:name w:val="для оригинала госкомстата"/>
    <w:basedOn w:val="a"/>
    <w:pPr>
      <w:ind w:firstLine="567"/>
    </w:pPr>
  </w:style>
  <w:style w:type="paragraph" w:customStyle="1" w:styleId="a6">
    <w:name w:val="для оригиналов (таблица)"/>
    <w:basedOn w:val="a5"/>
    <w:pPr>
      <w:ind w:firstLine="0"/>
    </w:pPr>
  </w:style>
  <w:style w:type="paragraph" w:customStyle="1" w:styleId="a7">
    <w:name w:val="для таблицы госкомстата"/>
    <w:basedOn w:val="a5"/>
    <w:pPr>
      <w:ind w:firstLine="0"/>
    </w:pPr>
  </w:style>
  <w:style w:type="character" w:styleId="a8">
    <w:name w:val="annotation reference"/>
    <w:semiHidden/>
    <w:rPr>
      <w:sz w:val="16"/>
    </w:rPr>
  </w:style>
  <w:style w:type="paragraph" w:customStyle="1" w:styleId="a9">
    <w:name w:val="зоголовок"/>
    <w:basedOn w:val="a5"/>
    <w:pPr>
      <w:ind w:left="1134" w:right="1134" w:firstLine="0"/>
      <w:jc w:val="center"/>
    </w:pPr>
    <w:rPr>
      <w:sz w:val="24"/>
    </w:rPr>
  </w:style>
  <w:style w:type="paragraph" w:customStyle="1" w:styleId="aa">
    <w:name w:val="подтекст"/>
    <w:basedOn w:val="a"/>
    <w:rPr>
      <w:rFonts w:ascii="Arial" w:hAnsi="Arial"/>
      <w:i/>
      <w:sz w:val="16"/>
      <w:lang w:val="en-US"/>
    </w:rPr>
  </w:style>
  <w:style w:type="paragraph" w:customStyle="1" w:styleId="ab">
    <w:name w:val="таблица"/>
    <w:basedOn w:val="a"/>
    <w:rPr>
      <w:rFonts w:ascii="Arial" w:hAnsi="Arial"/>
    </w:rPr>
  </w:style>
  <w:style w:type="paragraph" w:styleId="ac">
    <w:name w:val="annotation text"/>
    <w:basedOn w:val="a"/>
    <w:semiHidden/>
    <w:pPr>
      <w:ind w:firstLine="567"/>
    </w:pPr>
    <w:rPr>
      <w:rFonts w:ascii="Arial" w:hAnsi="Arial"/>
    </w:rPr>
  </w:style>
  <w:style w:type="paragraph" w:customStyle="1" w:styleId="Normal">
    <w:name w:val="Normal"/>
    <w:rPr>
      <w:rFonts w:ascii="Arial" w:hAnsi="Arial"/>
      <w:snapToGrid w:val="0"/>
      <w:sz w:val="18"/>
    </w:rPr>
  </w:style>
  <w:style w:type="paragraph" w:customStyle="1" w:styleId="ad">
    <w:name w:val="Налоговый"/>
    <w:basedOn w:val="a"/>
    <w:pPr>
      <w:jc w:val="center"/>
    </w:pPr>
    <w:rPr>
      <w:rFonts w:ascii="Courier New" w:hAnsi="Courier New"/>
      <w:sz w:val="32"/>
    </w:rPr>
  </w:style>
  <w:style w:type="paragraph" w:customStyle="1" w:styleId="ae">
    <w:name w:val="заголовок_Таблица"/>
    <w:basedOn w:val="a"/>
    <w:autoRedefine/>
    <w:pPr>
      <w:spacing w:before="120" w:line="360" w:lineRule="auto"/>
      <w:jc w:val="right"/>
    </w:pPr>
    <w:rPr>
      <w:sz w:val="28"/>
    </w:rPr>
  </w:style>
  <w:style w:type="paragraph" w:customStyle="1" w:styleId="tab">
    <w:name w:val="tab"/>
    <w:basedOn w:val="a"/>
    <w:pPr>
      <w:widowControl w:val="0"/>
    </w:pPr>
    <w:rPr>
      <w:rFonts w:ascii="Arial" w:hAnsi="Arial"/>
      <w:snapToGrid w:val="0"/>
    </w:rPr>
  </w:style>
  <w:style w:type="paragraph" w:customStyle="1" w:styleId="af">
    <w:name w:val="Заголовок_Росстат"/>
    <w:basedOn w:val="a"/>
    <w:pPr>
      <w:jc w:val="center"/>
    </w:pPr>
    <w:rPr>
      <w:b/>
      <w:sz w:val="24"/>
    </w:rPr>
  </w:style>
  <w:style w:type="paragraph" w:customStyle="1" w:styleId="af0">
    <w:name w:val="Указания_Росстат"/>
    <w:basedOn w:val="a"/>
    <w:pPr>
      <w:ind w:left="284" w:right="567" w:firstLine="567"/>
      <w:jc w:val="both"/>
    </w:pPr>
  </w:style>
  <w:style w:type="paragraph" w:styleId="af1">
    <w:name w:val="Body Text"/>
    <w:basedOn w:val="a"/>
    <w:semiHidden/>
    <w:pPr>
      <w:jc w:val="center"/>
    </w:pPr>
    <w:rPr>
      <w:sz w:val="22"/>
    </w:rPr>
  </w:style>
  <w:style w:type="paragraph" w:styleId="af2">
    <w:name w:val="footnote text"/>
    <w:basedOn w:val="a"/>
    <w:semiHidden/>
  </w:style>
  <w:style w:type="character" w:styleId="af3">
    <w:name w:val="footnote reference"/>
    <w:semiHidden/>
    <w:rPr>
      <w:vertAlign w:val="superscript"/>
    </w:rPr>
  </w:style>
  <w:style w:type="paragraph" w:styleId="af4">
    <w:name w:val="Balloon Text"/>
    <w:basedOn w:val="a"/>
    <w:link w:val="af5"/>
    <w:uiPriority w:val="99"/>
    <w:semiHidden/>
    <w:unhideWhenUsed/>
    <w:rsid w:val="00BD2F2B"/>
    <w:rPr>
      <w:rFonts w:ascii="Tahoma" w:hAnsi="Tahoma"/>
      <w:sz w:val="16"/>
      <w:szCs w:val="16"/>
      <w:lang/>
    </w:rPr>
  </w:style>
  <w:style w:type="character" w:customStyle="1" w:styleId="af5">
    <w:name w:val="Текст выноски Знак"/>
    <w:link w:val="af4"/>
    <w:uiPriority w:val="99"/>
    <w:semiHidden/>
    <w:rsid w:val="00BD2F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6F86B1-FC3B-4755-97D8-2779699A8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kompas</dc:creator>
  <dc:description>Подготовлено на базе материалов БСС  «Система Главбух»</dc:description>
  <cp:lastModifiedBy>PC</cp:lastModifiedBy>
  <cp:revision>2</cp:revision>
  <cp:lastPrinted>2024-01-09T11:46:00Z</cp:lastPrinted>
  <dcterms:created xsi:type="dcterms:W3CDTF">2024-01-09T11:46:00Z</dcterms:created>
  <dcterms:modified xsi:type="dcterms:W3CDTF">2024-01-09T11:46:00Z</dcterms:modified>
</cp:coreProperties>
</file>